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BF5AB6" w:rsidRDefault="009D3250" w:rsidP="00BF5A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 xml:space="preserve">Извещение </w:t>
      </w:r>
    </w:p>
    <w:p w14:paraId="7040C65D" w14:textId="77777777" w:rsidR="009D3250" w:rsidRPr="00BF5AB6" w:rsidRDefault="009D3250" w:rsidP="00BF5AB6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>о возможности установления публичного сервитута</w:t>
      </w:r>
    </w:p>
    <w:p w14:paraId="63334FAC" w14:textId="77777777" w:rsidR="00C26567" w:rsidRPr="00BF5AB6" w:rsidRDefault="00C26567" w:rsidP="00BF5AB6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FD2E370" w14:textId="62BEBCAF" w:rsidR="009D3250" w:rsidRPr="00BF5AB6" w:rsidRDefault="009D3250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BF5AB6">
        <w:rPr>
          <w:rFonts w:ascii="Times New Roman" w:hAnsi="Times New Roman" w:cs="Times New Roman"/>
          <w:sz w:val="26"/>
          <w:szCs w:val="26"/>
        </w:rPr>
        <w:t>округа город</w:t>
      </w:r>
      <w:r w:rsidRPr="00BF5AB6">
        <w:rPr>
          <w:rFonts w:ascii="Times New Roman" w:hAnsi="Times New Roman" w:cs="Times New Roman"/>
          <w:sz w:val="26"/>
          <w:szCs w:val="26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BF5AB6">
        <w:rPr>
          <w:rFonts w:ascii="Times New Roman" w:hAnsi="Times New Roman" w:cs="Times New Roman"/>
          <w:sz w:val="26"/>
          <w:szCs w:val="26"/>
        </w:rPr>
        <w:t xml:space="preserve">Кабельная линия </w:t>
      </w:r>
      <w:r w:rsidR="00BF5AB6" w:rsidRPr="00BF5AB6">
        <w:rPr>
          <w:rFonts w:ascii="Times New Roman" w:hAnsi="Times New Roman" w:cs="Times New Roman"/>
          <w:sz w:val="26"/>
          <w:szCs w:val="26"/>
        </w:rPr>
        <w:t>6 КВ РП-28-ГПП20ф4</w:t>
      </w:r>
      <w:r w:rsidRPr="00BF5AB6">
        <w:rPr>
          <w:rFonts w:ascii="Times New Roman" w:hAnsi="Times New Roman" w:cs="Times New Roman"/>
          <w:sz w:val="26"/>
          <w:szCs w:val="26"/>
        </w:rPr>
        <w:t xml:space="preserve">.  </w:t>
      </w:r>
    </w:p>
    <w:p w14:paraId="786C0F69" w14:textId="20C0EFC7" w:rsidR="002A23FC" w:rsidRPr="00BF5AB6" w:rsidRDefault="00665155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>Описание местоположения земельн</w:t>
      </w:r>
      <w:r w:rsidR="00BF5AB6" w:rsidRPr="00BF5AB6">
        <w:rPr>
          <w:rFonts w:ascii="Times New Roman" w:hAnsi="Times New Roman" w:cs="Times New Roman"/>
          <w:sz w:val="26"/>
          <w:szCs w:val="26"/>
        </w:rPr>
        <w:t>ых</w:t>
      </w:r>
      <w:r w:rsidRPr="00BF5AB6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BF5AB6" w:rsidRPr="00BF5AB6">
        <w:rPr>
          <w:rFonts w:ascii="Times New Roman" w:hAnsi="Times New Roman" w:cs="Times New Roman"/>
          <w:sz w:val="26"/>
          <w:szCs w:val="26"/>
        </w:rPr>
        <w:t>ов</w:t>
      </w:r>
      <w:r w:rsidRPr="00BF5AB6">
        <w:rPr>
          <w:rFonts w:ascii="Times New Roman" w:hAnsi="Times New Roman" w:cs="Times New Roman"/>
          <w:sz w:val="26"/>
          <w:szCs w:val="26"/>
        </w:rPr>
        <w:t>, права на которы</w:t>
      </w:r>
      <w:r w:rsidR="00BF5AB6" w:rsidRPr="00BF5AB6">
        <w:rPr>
          <w:rFonts w:ascii="Times New Roman" w:hAnsi="Times New Roman" w:cs="Times New Roman"/>
          <w:sz w:val="26"/>
          <w:szCs w:val="26"/>
        </w:rPr>
        <w:t>е</w:t>
      </w:r>
      <w:r w:rsidRPr="00BF5AB6">
        <w:rPr>
          <w:rFonts w:ascii="Times New Roman" w:hAnsi="Times New Roman" w:cs="Times New Roman"/>
          <w:sz w:val="26"/>
          <w:szCs w:val="26"/>
        </w:rPr>
        <w:t xml:space="preserve">                 не зарегистрированы в Едином государственном реестре недвижимости, и в отношении котор</w:t>
      </w:r>
      <w:r w:rsidR="00BF5AB6" w:rsidRPr="00BF5AB6">
        <w:rPr>
          <w:rFonts w:ascii="Times New Roman" w:hAnsi="Times New Roman" w:cs="Times New Roman"/>
          <w:sz w:val="26"/>
          <w:szCs w:val="26"/>
        </w:rPr>
        <w:t>ых</w:t>
      </w:r>
      <w:r w:rsidRPr="00BF5AB6">
        <w:rPr>
          <w:rFonts w:ascii="Times New Roman" w:hAnsi="Times New Roman" w:cs="Times New Roman"/>
          <w:sz w:val="26"/>
          <w:szCs w:val="26"/>
        </w:rPr>
        <w:t xml:space="preserve">, в том числе, испрашивается публичный сервитут: </w:t>
      </w:r>
      <w:r w:rsidR="002A23FC" w:rsidRPr="00BF5AB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1DF11A3" w14:textId="77777777" w:rsidR="00BF5AB6" w:rsidRPr="00BF5AB6" w:rsidRDefault="00BF5AB6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>- части площадью 55 кв. м земельного участка с кадастровым               номером 36:34:0206021:1596 площадью 941 кв. м, вид разрешенного использования – многоквартирный малоэтажный дом, расположенного по адресу: г. Воронеж, ул. 45 стрелковой дивизии, 6;</w:t>
      </w:r>
    </w:p>
    <w:p w14:paraId="35B45AE1" w14:textId="77777777" w:rsidR="00BF5AB6" w:rsidRPr="00BF5AB6" w:rsidRDefault="00BF5AB6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>- части площадью 5 кв. м земельного участка с кадастровым               номером 36:34:0206021:1625 площадью 1107 кв. м, вид разрешенного использования – многоквартирный малоэтажный дом, расположенного по адресу: г. Воронеж, ул. 45 стрелковой дивизии, 24;</w:t>
      </w:r>
    </w:p>
    <w:p w14:paraId="6A5A68E7" w14:textId="630F3A36" w:rsidR="005B59CA" w:rsidRPr="00BF5AB6" w:rsidRDefault="00BF5AB6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>- части площадью 27 кв. м земельного участка с кадастровым               номером 36:34:0206021:1632 площадью 944 кв. м, вид разрешенного использования – многоквартирный малоэтажный дом, расположенного по адресу: г. Воронеж, ул. 45 стрелковой дивизии, 8</w:t>
      </w:r>
      <w:r w:rsidR="00665155" w:rsidRPr="00BF5AB6">
        <w:rPr>
          <w:rFonts w:ascii="Times New Roman" w:hAnsi="Times New Roman" w:cs="Times New Roman"/>
          <w:sz w:val="26"/>
          <w:szCs w:val="26"/>
        </w:rPr>
        <w:t>.</w:t>
      </w:r>
    </w:p>
    <w:p w14:paraId="17BC3BC8" w14:textId="77777777" w:rsidR="002A23FC" w:rsidRPr="00BF5AB6" w:rsidRDefault="002A23FC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>Описание местоположения границ публичного сервитута: согласно прилагаемой схеме</w:t>
      </w:r>
      <w:r w:rsidR="005545DD" w:rsidRPr="00BF5AB6">
        <w:rPr>
          <w:rFonts w:ascii="Times New Roman" w:hAnsi="Times New Roman" w:cs="Times New Roman"/>
          <w:sz w:val="26"/>
          <w:szCs w:val="26"/>
        </w:rPr>
        <w:t>.</w:t>
      </w:r>
    </w:p>
    <w:p w14:paraId="2B4E2B8B" w14:textId="04DB4823" w:rsidR="005545DD" w:rsidRPr="00BF5AB6" w:rsidRDefault="005545DD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1A4C1F" w:rsidRPr="00BF5AB6">
        <w:rPr>
          <w:rFonts w:ascii="Times New Roman" w:hAnsi="Times New Roman" w:cs="Times New Roman"/>
          <w:sz w:val="26"/>
          <w:szCs w:val="26"/>
        </w:rPr>
        <w:t xml:space="preserve"> </w:t>
      </w:r>
      <w:r w:rsidRPr="00BF5AB6">
        <w:rPr>
          <w:rFonts w:ascii="Times New Roman" w:hAnsi="Times New Roman" w:cs="Times New Roman"/>
          <w:sz w:val="26"/>
          <w:szCs w:val="26"/>
        </w:rPr>
        <w:t xml:space="preserve">ул. Пушкинская, 5, </w:t>
      </w:r>
      <w:proofErr w:type="spellStart"/>
      <w:r w:rsidRPr="00BF5AB6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BF5AB6">
        <w:rPr>
          <w:rFonts w:ascii="Times New Roman" w:hAnsi="Times New Roman" w:cs="Times New Roman"/>
          <w:sz w:val="26"/>
          <w:szCs w:val="26"/>
        </w:rPr>
        <w:t>. 3</w:t>
      </w:r>
      <w:r w:rsidR="00665155" w:rsidRPr="00BF5AB6">
        <w:rPr>
          <w:rFonts w:ascii="Times New Roman" w:hAnsi="Times New Roman" w:cs="Times New Roman"/>
          <w:sz w:val="26"/>
          <w:szCs w:val="26"/>
        </w:rPr>
        <w:t>09</w:t>
      </w:r>
      <w:r w:rsidRPr="00BF5AB6">
        <w:rPr>
          <w:rFonts w:ascii="Times New Roman" w:hAnsi="Times New Roman" w:cs="Times New Roman"/>
          <w:sz w:val="26"/>
          <w:szCs w:val="26"/>
        </w:rPr>
        <w:t>.</w:t>
      </w:r>
    </w:p>
    <w:p w14:paraId="70E93CB3" w14:textId="23786E86" w:rsidR="005545DD" w:rsidRPr="00BF5AB6" w:rsidRDefault="005545DD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BF5AB6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BF5AB6">
        <w:rPr>
          <w:rFonts w:ascii="Times New Roman" w:hAnsi="Times New Roman" w:cs="Times New Roman"/>
          <w:sz w:val="26"/>
          <w:szCs w:val="26"/>
        </w:rPr>
        <w:t xml:space="preserve"> 13:45, телефон для спра</w:t>
      </w:r>
      <w:r w:rsidR="00EF009F" w:rsidRPr="00BF5AB6">
        <w:rPr>
          <w:rFonts w:ascii="Times New Roman" w:hAnsi="Times New Roman" w:cs="Times New Roman"/>
          <w:sz w:val="26"/>
          <w:szCs w:val="26"/>
        </w:rPr>
        <w:t xml:space="preserve">вок 228-34-45, официальный сайт: </w:t>
      </w:r>
      <w:hyperlink r:id="rId6" w:history="1">
        <w:r w:rsidR="007E33FD" w:rsidRPr="00BF5AB6">
          <w:rPr>
            <w:rStyle w:val="a3"/>
            <w:rFonts w:ascii="Times New Roman" w:hAnsi="Times New Roman" w:cs="Times New Roman"/>
            <w:sz w:val="26"/>
            <w:szCs w:val="26"/>
          </w:rPr>
          <w:t>www.voronezh-r20.gosweb.gosuslugi.ru</w:t>
        </w:r>
      </w:hyperlink>
    </w:p>
    <w:p w14:paraId="3ECA8AA0" w14:textId="77777777" w:rsidR="00EF009F" w:rsidRPr="00BF5AB6" w:rsidRDefault="00EF009F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5AB6">
        <w:rPr>
          <w:rFonts w:ascii="Times New Roman" w:hAnsi="Times New Roman" w:cs="Times New Roman"/>
          <w:sz w:val="26"/>
          <w:szCs w:val="26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BF5AB6">
        <w:rPr>
          <w:rFonts w:ascii="Times New Roman" w:hAnsi="Times New Roman" w:cs="Times New Roman"/>
          <w:sz w:val="26"/>
          <w:szCs w:val="26"/>
        </w:rPr>
        <w:t xml:space="preserve">данного </w:t>
      </w:r>
      <w:r w:rsidRPr="00BF5AB6">
        <w:rPr>
          <w:rFonts w:ascii="Times New Roman" w:hAnsi="Times New Roman" w:cs="Times New Roman"/>
          <w:sz w:val="26"/>
          <w:szCs w:val="26"/>
        </w:rPr>
        <w:t xml:space="preserve">сообщения, подают в </w:t>
      </w:r>
      <w:r w:rsidR="00201074" w:rsidRPr="00BF5AB6">
        <w:rPr>
          <w:rFonts w:ascii="Times New Roman" w:hAnsi="Times New Roman" w:cs="Times New Roman"/>
          <w:sz w:val="26"/>
          <w:szCs w:val="26"/>
        </w:rPr>
        <w:t>УИЗО АГО г. Воронеж</w:t>
      </w:r>
      <w:r w:rsidRPr="00BF5AB6">
        <w:rPr>
          <w:rFonts w:ascii="Times New Roman" w:hAnsi="Times New Roman" w:cs="Times New Roman"/>
          <w:sz w:val="26"/>
          <w:szCs w:val="26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F5AB6">
        <w:rPr>
          <w:rFonts w:ascii="Times New Roman" w:hAnsi="Times New Roman" w:cs="Times New Roman"/>
          <w:sz w:val="26"/>
          <w:szCs w:val="26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BF5AB6" w:rsidRDefault="00EF009F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5AB6">
        <w:rPr>
          <w:rFonts w:ascii="Times New Roman" w:hAnsi="Times New Roman" w:cs="Times New Roman"/>
          <w:sz w:val="26"/>
          <w:szCs w:val="26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</w:t>
      </w:r>
      <w:bookmarkStart w:id="0" w:name="_GoBack"/>
      <w:bookmarkEnd w:id="0"/>
      <w:r w:rsidRPr="00BF5AB6">
        <w:rPr>
          <w:rFonts w:ascii="Times New Roman" w:hAnsi="Times New Roman" w:cs="Times New Roman"/>
          <w:sz w:val="26"/>
          <w:szCs w:val="26"/>
        </w:rPr>
        <w:t>рмации о таких лицах и их правах на земельные участки.</w:t>
      </w:r>
    </w:p>
    <w:sectPr w:rsidR="00EF009F" w:rsidRPr="00BF5AB6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1A4C1F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5AB6"/>
    <w:rsid w:val="00BF7E7C"/>
    <w:rsid w:val="00C17429"/>
    <w:rsid w:val="00C26567"/>
    <w:rsid w:val="00C65367"/>
    <w:rsid w:val="00D10981"/>
    <w:rsid w:val="00D25C3E"/>
    <w:rsid w:val="00D34C29"/>
    <w:rsid w:val="00D370FA"/>
    <w:rsid w:val="00D924E2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EB53D-A8DD-4A0E-88E0-6C829AD8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18</cp:revision>
  <cp:lastPrinted>2026-03-17T14:37:00Z</cp:lastPrinted>
  <dcterms:created xsi:type="dcterms:W3CDTF">2023-12-13T10:16:00Z</dcterms:created>
  <dcterms:modified xsi:type="dcterms:W3CDTF">2026-04-02T13:58:00Z</dcterms:modified>
</cp:coreProperties>
</file>